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b/>
          <w:bCs/>
          <w:szCs w:val="21"/>
        </w:rPr>
        <w:t>附件1：</w:t>
      </w:r>
    </w:p>
    <w:tbl>
      <w:tblPr>
        <w:tblStyle w:val="9"/>
        <w:tblpPr w:leftFromText="180" w:rightFromText="180" w:vertAnchor="text" w:horzAnchor="page" w:tblpX="1425" w:tblpY="833"/>
        <w:tblOverlap w:val="never"/>
        <w:tblW w:w="936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0"/>
        <w:gridCol w:w="1119"/>
        <w:gridCol w:w="2255"/>
        <w:gridCol w:w="1721"/>
        <w:gridCol w:w="151"/>
        <w:gridCol w:w="298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2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项目名称</w:t>
            </w:r>
          </w:p>
        </w:tc>
        <w:tc>
          <w:tcPr>
            <w:tcW w:w="7108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研究生学院教学新区食堂和学术沙龙物资采购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2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项目编号</w:t>
            </w:r>
          </w:p>
        </w:tc>
        <w:tc>
          <w:tcPr>
            <w:tcW w:w="7108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HY20220923-BX01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采购方式</w:t>
            </w:r>
          </w:p>
        </w:tc>
        <w:tc>
          <w:tcPr>
            <w:tcW w:w="22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公开比选</w:t>
            </w:r>
          </w:p>
        </w:tc>
        <w:tc>
          <w:tcPr>
            <w:tcW w:w="1872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报名起止时间</w:t>
            </w:r>
          </w:p>
        </w:tc>
        <w:tc>
          <w:tcPr>
            <w:tcW w:w="29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202</w:t>
            </w:r>
            <w:r>
              <w:rPr>
                <w:rFonts w:ascii="宋体" w:hAnsi="宋体" w:eastAsia="宋体" w:cs="宋体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Cs w:val="21"/>
              </w:rPr>
              <w:t>年0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szCs w:val="21"/>
              </w:rPr>
              <w:t>日至202</w:t>
            </w:r>
            <w:r>
              <w:rPr>
                <w:rFonts w:ascii="宋体" w:hAnsi="宋体" w:eastAsia="宋体" w:cs="宋体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Cs w:val="21"/>
              </w:rPr>
              <w:t>年09月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28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Cs w:val="21"/>
              </w:rPr>
              <w:t>日上午09:00-下午17:00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比选人</w:t>
            </w:r>
          </w:p>
        </w:tc>
        <w:tc>
          <w:tcPr>
            <w:tcW w:w="22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四川省社会科学院</w:t>
            </w:r>
          </w:p>
        </w:tc>
        <w:tc>
          <w:tcPr>
            <w:tcW w:w="1872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比选代理机构</w:t>
            </w:r>
          </w:p>
        </w:tc>
        <w:tc>
          <w:tcPr>
            <w:tcW w:w="29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华佑项目管理有限公司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申请人信息</w:t>
            </w:r>
          </w:p>
        </w:tc>
        <w:tc>
          <w:tcPr>
            <w:tcW w:w="11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单位名称</w:t>
            </w:r>
          </w:p>
        </w:tc>
        <w:tc>
          <w:tcPr>
            <w:tcW w:w="7108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14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108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注：单位名称应与公章上的名称一致，否则因申请人填写错误导致的后果将由申请人自行承担。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</w:trPr>
        <w:tc>
          <w:tcPr>
            <w:tcW w:w="114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联系方式</w:t>
            </w:r>
          </w:p>
        </w:tc>
        <w:tc>
          <w:tcPr>
            <w:tcW w:w="71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固定电话：                           传真：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</w:trPr>
        <w:tc>
          <w:tcPr>
            <w:tcW w:w="114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电子邮件</w:t>
            </w:r>
          </w:p>
        </w:tc>
        <w:tc>
          <w:tcPr>
            <w:tcW w:w="71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（注：请填写完整邮箱账号，比选文件等其他资料电子版将发送到此邮箱）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</w:trPr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申请人单位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经办人信息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姓名</w:t>
            </w:r>
          </w:p>
        </w:tc>
        <w:tc>
          <w:tcPr>
            <w:tcW w:w="71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</w:trPr>
        <w:tc>
          <w:tcPr>
            <w:tcW w:w="114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手机号</w:t>
            </w:r>
          </w:p>
        </w:tc>
        <w:tc>
          <w:tcPr>
            <w:tcW w:w="71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2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报名费用支付方式</w:t>
            </w:r>
          </w:p>
        </w:tc>
        <w:tc>
          <w:tcPr>
            <w:tcW w:w="3976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微信□          支付宝□</w:t>
            </w:r>
          </w:p>
          <w:p>
            <w:pPr>
              <w:spacing w:line="24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现金□          对公转账□</w:t>
            </w:r>
          </w:p>
        </w:tc>
        <w:tc>
          <w:tcPr>
            <w:tcW w:w="3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注：转账时请备注“项目简称+公司简称”。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领取资料（发售文件内容）</w:t>
            </w:r>
          </w:p>
        </w:tc>
        <w:tc>
          <w:tcPr>
            <w:tcW w:w="3976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□比选文件 </w:t>
            </w:r>
          </w:p>
        </w:tc>
        <w:tc>
          <w:tcPr>
            <w:tcW w:w="3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申请人单位</w:t>
            </w:r>
          </w:p>
          <w:p>
            <w:pPr>
              <w:spacing w:line="24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经办人签字：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领取时间（报名时间）</w:t>
            </w:r>
          </w:p>
        </w:tc>
        <w:tc>
          <w:tcPr>
            <w:tcW w:w="3976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202</w:t>
            </w:r>
            <w:r>
              <w:rPr>
                <w:rFonts w:ascii="宋体" w:hAnsi="宋体" w:eastAsia="宋体" w:cs="宋体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Cs w:val="21"/>
              </w:rPr>
              <w:t>年  月    日    时    分</w:t>
            </w:r>
          </w:p>
        </w:tc>
        <w:tc>
          <w:tcPr>
            <w:tcW w:w="3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申请人单位</w:t>
            </w:r>
          </w:p>
          <w:p>
            <w:pPr>
              <w:spacing w:line="24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经办人签字：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2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代理机构经办人签字</w:t>
            </w:r>
          </w:p>
        </w:tc>
        <w:tc>
          <w:tcPr>
            <w:tcW w:w="7108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5" w:hRule="atLeast"/>
        </w:trPr>
        <w:tc>
          <w:tcPr>
            <w:tcW w:w="93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5"/>
              <w:spacing w:line="24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备注：</w:t>
            </w:r>
          </w:p>
          <w:p>
            <w:pPr>
              <w:pStyle w:val="5"/>
              <w:spacing w:line="240" w:lineRule="auto"/>
              <w:ind w:firstLine="218" w:firstLineChars="1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1、现场报名时须提供如下材料：</w:t>
            </w:r>
          </w:p>
          <w:p>
            <w:pPr>
              <w:pStyle w:val="5"/>
              <w:spacing w:line="240" w:lineRule="auto"/>
              <w:ind w:firstLine="218" w:firstLineChars="1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①本表（即报名信息登记表）填写完整后加盖申请人公章；</w:t>
            </w:r>
          </w:p>
          <w:p>
            <w:pPr>
              <w:pStyle w:val="5"/>
              <w:spacing w:line="240" w:lineRule="auto"/>
              <w:ind w:firstLine="218" w:firstLineChars="1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②申请人单位经办人介绍信或授权委托书原件（加盖申请人公章）；</w:t>
            </w:r>
          </w:p>
          <w:p>
            <w:pPr>
              <w:pStyle w:val="5"/>
              <w:spacing w:line="240" w:lineRule="auto"/>
              <w:ind w:firstLine="218" w:firstLineChars="1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③申请人单位经办人身份证影印件（加盖申请人公章）；</w:t>
            </w:r>
          </w:p>
          <w:p>
            <w:pPr>
              <w:pStyle w:val="5"/>
              <w:spacing w:line="240" w:lineRule="auto"/>
              <w:ind w:firstLine="210" w:firstLineChars="1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、采用网络领取比选文件的申请人应将以下资料扫描件发送到bm@hyxg.top邮箱（发送邮件里请在主题栏备注“公司名称+项目名称）：需提供①本表（即报名信息登记表）填写完整后加盖申请人公章、②申请人单位经办人介绍信或授权委托书原件（加盖申请人公章）、③申请人单位经办人身份证影印件（加盖申请人公章）。（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注：以上资料原件邮寄或开标会议当天交华佑项目管理有限公司存档。邮寄地址：成都市金牛区蜀西路58号精城国际2栋1单元602报名部  收件人：唐女士  电话：028-87578125、19102612757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</w:t>
            </w:r>
          </w:p>
        </w:tc>
      </w:tr>
    </w:tbl>
    <w:p>
      <w:pPr>
        <w:jc w:val="center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报名信息登记表</w:t>
      </w:r>
    </w:p>
    <w:p>
      <w:pPr>
        <w:rPr>
          <w:rFonts w:asciiTheme="minorEastAsia" w:hAnsiTheme="minorEastAsia"/>
          <w:b/>
          <w:bCs/>
          <w:szCs w:val="21"/>
        </w:rPr>
      </w:pPr>
    </w:p>
    <w:p>
      <w:pPr>
        <w:rPr>
          <w:rFonts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b/>
          <w:bCs/>
          <w:szCs w:val="21"/>
        </w:rPr>
        <w:t>附件2：</w:t>
      </w:r>
    </w:p>
    <w:p>
      <w:pPr>
        <w:jc w:val="center"/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介  绍  信</w:t>
      </w:r>
    </w:p>
    <w:p>
      <w:pPr>
        <w:spacing w:line="360" w:lineRule="auto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>华佑项目管理有限公司</w:t>
      </w:r>
      <w:r>
        <w:rPr>
          <w:rFonts w:hint="eastAsia" w:ascii="宋体" w:hAnsi="宋体" w:eastAsia="宋体" w:cs="宋体"/>
          <w:sz w:val="28"/>
          <w:szCs w:val="28"/>
        </w:rPr>
        <w:t>：</w:t>
      </w:r>
    </w:p>
    <w:p>
      <w:pPr>
        <w:wordWrap w:val="0"/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兹介绍我公司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（身份证号：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</w:t>
      </w:r>
      <w:r>
        <w:rPr>
          <w:rFonts w:hint="eastAsia" w:ascii="宋体" w:hAnsi="宋体" w:eastAsia="宋体" w:cs="宋体"/>
          <w:sz w:val="28"/>
          <w:szCs w:val="28"/>
        </w:rPr>
        <w:t>），前往你处办理“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研究生学院教学新区食堂和学术沙龙物资采购</w:t>
      </w:r>
      <w:r>
        <w:rPr>
          <w:rFonts w:hint="eastAsia" w:ascii="宋体" w:hAnsi="宋体" w:eastAsia="宋体" w:cs="宋体"/>
          <w:sz w:val="28"/>
          <w:szCs w:val="28"/>
          <w:u w:val="single"/>
        </w:rPr>
        <w:t>”（项目编号：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HY20220923-BX01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报名事宜，请与接洽！</w:t>
      </w:r>
    </w:p>
    <w:p>
      <w:pPr>
        <w:pStyle w:val="12"/>
        <w:numPr>
          <w:ilvl w:val="4"/>
          <w:numId w:val="0"/>
        </w:numPr>
        <w:rPr>
          <w:rFonts w:ascii="宋体" w:hAnsi="宋体" w:eastAsia="宋体" w:cs="宋体"/>
          <w:b w:val="0"/>
          <w:kern w:val="2"/>
          <w:sz w:val="28"/>
        </w:rPr>
      </w:pPr>
      <w:r>
        <w:rPr>
          <w:rFonts w:hint="eastAsia" w:ascii="宋体" w:hAnsi="宋体" w:eastAsia="宋体" w:cs="宋体"/>
          <w:b w:val="0"/>
          <w:kern w:val="2"/>
          <w:sz w:val="28"/>
        </w:rPr>
        <w:t>有效期</w:t>
      </w:r>
      <w:r>
        <w:rPr>
          <w:rFonts w:hint="eastAsia" w:ascii="宋体" w:hAnsi="宋体" w:eastAsia="宋体" w:cs="宋体"/>
          <w:b w:val="0"/>
          <w:kern w:val="2"/>
          <w:sz w:val="28"/>
          <w:u w:val="single"/>
        </w:rPr>
        <w:t xml:space="preserve">    </w:t>
      </w:r>
      <w:r>
        <w:rPr>
          <w:rFonts w:hint="eastAsia" w:ascii="宋体" w:hAnsi="宋体" w:eastAsia="宋体" w:cs="宋体"/>
          <w:b w:val="0"/>
          <w:kern w:val="2"/>
          <w:sz w:val="28"/>
        </w:rPr>
        <w:t>天。</w:t>
      </w:r>
    </w:p>
    <w:p>
      <w:pPr>
        <w:spacing w:line="360" w:lineRule="auto"/>
        <w:ind w:firstLine="280" w:firstLineChars="100"/>
        <w:jc w:val="left"/>
        <w:rPr>
          <w:rFonts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联系人：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8"/>
          <w:szCs w:val="28"/>
        </w:rPr>
        <w:t>联系电话：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</w:p>
    <w:p>
      <w:pPr>
        <w:spacing w:line="360" w:lineRule="auto"/>
        <w:ind w:firstLine="280" w:firstLineChars="100"/>
        <w:jc w:val="left"/>
        <w:rPr>
          <w:rFonts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电子邮件：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</w:p>
    <w:p>
      <w:pPr>
        <w:pStyle w:val="5"/>
        <w:rPr>
          <w:rFonts w:ascii="宋体" w:hAnsi="宋体" w:eastAsia="宋体" w:cs="宋体"/>
          <w:sz w:val="28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15"/>
          <w:szCs w:val="15"/>
        </w:rPr>
      </w:pPr>
      <w:r>
        <w:rPr>
          <w:rFonts w:hint="eastAsia" w:ascii="宋体" w:hAnsi="宋体" w:eastAsia="宋体" w:cs="宋体"/>
          <w:sz w:val="28"/>
          <w:szCs w:val="28"/>
        </w:rPr>
        <w:t>附：经办人身份证（正反面）复印件加盖公章。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spacing w:line="360" w:lineRule="auto"/>
        <w:ind w:firstLine="560" w:firstLineChars="200"/>
        <w:jc w:val="righ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申请人名称：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8"/>
          <w:szCs w:val="28"/>
        </w:rPr>
        <w:t>（加盖公章）</w:t>
      </w:r>
    </w:p>
    <w:p>
      <w:pPr>
        <w:spacing w:line="360" w:lineRule="auto"/>
        <w:ind w:firstLine="560" w:firstLineChars="200"/>
        <w:jc w:val="right"/>
        <w:rPr>
          <w:rFonts w:ascii="宋体" w:hAnsi="宋体" w:eastAsia="宋体" w:cs="宋体"/>
          <w:sz w:val="28"/>
          <w:szCs w:val="28"/>
        </w:rPr>
      </w:pPr>
    </w:p>
    <w:p>
      <w:pPr>
        <w:spacing w:line="360" w:lineRule="auto"/>
        <w:ind w:firstLine="560" w:firstLineChars="200"/>
        <w:jc w:val="righ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年   月   日</w:t>
      </w:r>
    </w:p>
    <w:p>
      <w:pPr>
        <w:spacing w:line="360" w:lineRule="auto"/>
        <w:rPr>
          <w:rFonts w:asciiTheme="minorEastAsia" w:hAnsiTheme="minorEastAsia"/>
          <w:sz w:val="28"/>
          <w:szCs w:val="28"/>
        </w:rPr>
      </w:pPr>
    </w:p>
    <w:p>
      <w:pPr>
        <w:rPr>
          <w:sz w:val="22"/>
          <w:szCs w:val="24"/>
        </w:rPr>
      </w:pPr>
    </w:p>
    <w:p>
      <w:pPr>
        <w:spacing w:line="360" w:lineRule="auto"/>
        <w:rPr>
          <w:rFonts w:asciiTheme="minorEastAsia" w:hAnsiTheme="minorEastAsia"/>
          <w:sz w:val="28"/>
          <w:szCs w:val="28"/>
        </w:rPr>
      </w:pPr>
    </w:p>
    <w:p>
      <w:pPr>
        <w:spacing w:line="360" w:lineRule="auto"/>
        <w:rPr>
          <w:rFonts w:asciiTheme="minorEastAsia" w:hAnsiTheme="minorEastAsia"/>
          <w:sz w:val="28"/>
          <w:szCs w:val="28"/>
        </w:rPr>
      </w:pPr>
    </w:p>
    <w:p>
      <w:pPr>
        <w:spacing w:line="360" w:lineRule="auto"/>
        <w:rPr>
          <w:rFonts w:asciiTheme="minorEastAsia" w:hAnsiTheme="minorEastAsia"/>
          <w:sz w:val="28"/>
          <w:szCs w:val="28"/>
        </w:rPr>
      </w:pPr>
    </w:p>
    <w:p>
      <w:pPr>
        <w:spacing w:line="360" w:lineRule="auto"/>
        <w:rPr>
          <w:rFonts w:asciiTheme="minorEastAsia" w:hAnsiTheme="minorEastAsia"/>
          <w:sz w:val="28"/>
          <w:szCs w:val="28"/>
        </w:rPr>
      </w:pPr>
    </w:p>
    <w:p>
      <w:pPr>
        <w:spacing w:line="360" w:lineRule="auto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附：经办人身份证（正反面）复印件加盖公章。</w:t>
      </w:r>
    </w:p>
    <w:p>
      <w:pPr>
        <w:pStyle w:val="5"/>
        <w:rPr>
          <w:rFonts w:ascii="宋体" w:hAnsi="宋体" w:eastAsia="宋体" w:cs="宋体"/>
          <w:sz w:val="28"/>
          <w:szCs w:val="28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</w:rPr>
        <w:t>此身份证复印件仅用于“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研究生学院教学新区食堂和学术沙龙物资采购</w:t>
      </w:r>
      <w:r>
        <w:rPr>
          <w:rFonts w:hint="eastAsia" w:ascii="宋体" w:hAnsi="宋体" w:eastAsia="宋体" w:cs="宋体"/>
          <w:sz w:val="28"/>
          <w:szCs w:val="28"/>
          <w:u w:val="single"/>
        </w:rPr>
        <w:t>”（项目编号：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HY20220923-BX01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报名使用。</w:t>
      </w:r>
    </w:p>
    <w:p>
      <w:pPr>
        <w:pStyle w:val="5"/>
        <w:rPr>
          <w:rFonts w:ascii="宋体" w:hAnsi="宋体" w:eastAsia="宋体" w:cs="宋体"/>
        </w:rPr>
      </w:pP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5" w:hRule="atLeast"/>
          <w:jc w:val="center"/>
        </w:trPr>
        <w:tc>
          <w:tcPr>
            <w:tcW w:w="6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6A6A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6A6A6"/>
                <w:sz w:val="24"/>
                <w:szCs w:val="24"/>
              </w:rPr>
              <w:t>身份证（正面）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98" w:hRule="atLeast"/>
          <w:jc w:val="center"/>
        </w:trPr>
        <w:tc>
          <w:tcPr>
            <w:tcW w:w="6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6A6A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6A6A6"/>
                <w:sz w:val="24"/>
                <w:szCs w:val="24"/>
              </w:rPr>
              <w:t>身份证（背面）</w:t>
            </w:r>
          </w:p>
        </w:tc>
      </w:tr>
    </w:tbl>
    <w:p>
      <w:pPr>
        <w:pStyle w:val="12"/>
        <w:rPr>
          <w:rFonts w:ascii="宋体" w:hAnsi="宋体" w:eastAsia="宋体" w:cs="宋体"/>
        </w:rPr>
      </w:pPr>
    </w:p>
    <w:p>
      <w:pPr>
        <w:pStyle w:val="12"/>
        <w:numPr>
          <w:ilvl w:val="4"/>
          <w:numId w:val="0"/>
        </w:numPr>
        <w:spacing w:line="240" w:lineRule="auto"/>
        <w:rPr>
          <w:rFonts w:ascii="宋体" w:hAnsi="宋体" w:eastAsia="宋体" w:cs="宋体"/>
          <w:b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sz w:val="18"/>
          <w:szCs w:val="18"/>
        </w:rPr>
        <w:t>注：介绍信（授权委托书）格式仅供参考，申请人也可提供自己版本的介绍信（授权委托书）。</w:t>
      </w:r>
    </w:p>
    <w:p/>
    <w:p/>
    <w:sectPr>
      <w:pgSz w:w="11906" w:h="16838"/>
      <w:pgMar w:top="82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1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zg2YTI0Mzk3ZDBkOTMyZmY0ZWNkNTQzMDA2MzcxZTQifQ=="/>
  </w:docVars>
  <w:rsids>
    <w:rsidRoot w:val="10EA36A0"/>
    <w:rsid w:val="00035EC9"/>
    <w:rsid w:val="00051362"/>
    <w:rsid w:val="000E4FEE"/>
    <w:rsid w:val="00253945"/>
    <w:rsid w:val="00443313"/>
    <w:rsid w:val="004F2708"/>
    <w:rsid w:val="00667D21"/>
    <w:rsid w:val="006D03E6"/>
    <w:rsid w:val="008238CD"/>
    <w:rsid w:val="00865E6C"/>
    <w:rsid w:val="008D7282"/>
    <w:rsid w:val="00931D81"/>
    <w:rsid w:val="00952AA8"/>
    <w:rsid w:val="009E0B60"/>
    <w:rsid w:val="00B43D18"/>
    <w:rsid w:val="00B96A33"/>
    <w:rsid w:val="00C130EA"/>
    <w:rsid w:val="00D54EF6"/>
    <w:rsid w:val="00E04285"/>
    <w:rsid w:val="00E8406A"/>
    <w:rsid w:val="00EB1EA6"/>
    <w:rsid w:val="01195B2A"/>
    <w:rsid w:val="01933BEA"/>
    <w:rsid w:val="02203655"/>
    <w:rsid w:val="04BA3B9B"/>
    <w:rsid w:val="06707D2D"/>
    <w:rsid w:val="075550FE"/>
    <w:rsid w:val="07752EDC"/>
    <w:rsid w:val="08BA3BA0"/>
    <w:rsid w:val="08CC6CDA"/>
    <w:rsid w:val="09632AD5"/>
    <w:rsid w:val="099C5EA7"/>
    <w:rsid w:val="0DC93E57"/>
    <w:rsid w:val="0E816F1B"/>
    <w:rsid w:val="0E89282B"/>
    <w:rsid w:val="0E997756"/>
    <w:rsid w:val="103F51E5"/>
    <w:rsid w:val="10D3781A"/>
    <w:rsid w:val="10EA36A0"/>
    <w:rsid w:val="116D36FE"/>
    <w:rsid w:val="13661710"/>
    <w:rsid w:val="142E527A"/>
    <w:rsid w:val="18135063"/>
    <w:rsid w:val="18510891"/>
    <w:rsid w:val="19526460"/>
    <w:rsid w:val="19561E86"/>
    <w:rsid w:val="19D53815"/>
    <w:rsid w:val="19DC3FCF"/>
    <w:rsid w:val="1A055D34"/>
    <w:rsid w:val="1D5624C8"/>
    <w:rsid w:val="1D6A21E7"/>
    <w:rsid w:val="1ED758C9"/>
    <w:rsid w:val="1EE71896"/>
    <w:rsid w:val="1F2E2889"/>
    <w:rsid w:val="1FB026FD"/>
    <w:rsid w:val="200E0281"/>
    <w:rsid w:val="224E2FB0"/>
    <w:rsid w:val="23FB6A9C"/>
    <w:rsid w:val="24AA2E6A"/>
    <w:rsid w:val="24DB032C"/>
    <w:rsid w:val="25D50020"/>
    <w:rsid w:val="267A16AD"/>
    <w:rsid w:val="269508F0"/>
    <w:rsid w:val="26D260DF"/>
    <w:rsid w:val="27AD52A7"/>
    <w:rsid w:val="27D11876"/>
    <w:rsid w:val="29ED695B"/>
    <w:rsid w:val="2B143F61"/>
    <w:rsid w:val="2CE9036F"/>
    <w:rsid w:val="2DEB3F0B"/>
    <w:rsid w:val="307869A7"/>
    <w:rsid w:val="30D82FC8"/>
    <w:rsid w:val="33021504"/>
    <w:rsid w:val="360F2957"/>
    <w:rsid w:val="36667D70"/>
    <w:rsid w:val="399460D0"/>
    <w:rsid w:val="3AEA2AE6"/>
    <w:rsid w:val="3B113C6D"/>
    <w:rsid w:val="3B832896"/>
    <w:rsid w:val="3C3F6D85"/>
    <w:rsid w:val="3C9E38DD"/>
    <w:rsid w:val="3D3468B2"/>
    <w:rsid w:val="41D675AD"/>
    <w:rsid w:val="43165301"/>
    <w:rsid w:val="431F575B"/>
    <w:rsid w:val="43AF1D78"/>
    <w:rsid w:val="440A78AF"/>
    <w:rsid w:val="446C67D3"/>
    <w:rsid w:val="44941A6C"/>
    <w:rsid w:val="44D85A7F"/>
    <w:rsid w:val="498A47D9"/>
    <w:rsid w:val="4A5979EB"/>
    <w:rsid w:val="4A947BF8"/>
    <w:rsid w:val="4B4224FA"/>
    <w:rsid w:val="4B587A57"/>
    <w:rsid w:val="4C7C244E"/>
    <w:rsid w:val="4CAC7F2C"/>
    <w:rsid w:val="4E2754D3"/>
    <w:rsid w:val="4F2B5791"/>
    <w:rsid w:val="4F3516D4"/>
    <w:rsid w:val="4FC86390"/>
    <w:rsid w:val="5004302D"/>
    <w:rsid w:val="50B950ED"/>
    <w:rsid w:val="51073A31"/>
    <w:rsid w:val="53C37393"/>
    <w:rsid w:val="551F1D03"/>
    <w:rsid w:val="553177EB"/>
    <w:rsid w:val="56155BB5"/>
    <w:rsid w:val="5625397D"/>
    <w:rsid w:val="5D5B52AD"/>
    <w:rsid w:val="5DF2785A"/>
    <w:rsid w:val="60E85F32"/>
    <w:rsid w:val="611F2912"/>
    <w:rsid w:val="614A5603"/>
    <w:rsid w:val="62010FA1"/>
    <w:rsid w:val="628157C1"/>
    <w:rsid w:val="62A20731"/>
    <w:rsid w:val="649B7BCA"/>
    <w:rsid w:val="66072189"/>
    <w:rsid w:val="66C32BC5"/>
    <w:rsid w:val="693B7EC4"/>
    <w:rsid w:val="694B3C3F"/>
    <w:rsid w:val="6A0864B1"/>
    <w:rsid w:val="6BFB31F0"/>
    <w:rsid w:val="6CB740E7"/>
    <w:rsid w:val="6D083B40"/>
    <w:rsid w:val="6DA652A9"/>
    <w:rsid w:val="6DC24D49"/>
    <w:rsid w:val="6E357477"/>
    <w:rsid w:val="6E3F5DDA"/>
    <w:rsid w:val="6EFF2504"/>
    <w:rsid w:val="71526543"/>
    <w:rsid w:val="7165563A"/>
    <w:rsid w:val="74B972A3"/>
    <w:rsid w:val="77A206AA"/>
    <w:rsid w:val="783811B2"/>
    <w:rsid w:val="790D4D7C"/>
    <w:rsid w:val="79376D33"/>
    <w:rsid w:val="794979AC"/>
    <w:rsid w:val="7B8060E7"/>
    <w:rsid w:val="7E0C5B07"/>
    <w:rsid w:val="BE7D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40" w:lineRule="exact"/>
      <w:jc w:val="both"/>
    </w:pPr>
    <w:rPr>
      <w:rFonts w:ascii="Calibri" w:hAnsi="Calibri" w:eastAsia="仿宋" w:cs="Times New Roman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9"/>
    <w:pPr>
      <w:keepNext/>
      <w:keepLines/>
      <w:spacing w:line="460" w:lineRule="exact"/>
      <w:jc w:val="center"/>
      <w:outlineLvl w:val="1"/>
    </w:pPr>
    <w:rPr>
      <w:rFonts w:asciiTheme="majorHAnsi" w:hAnsiTheme="majorHAnsi" w:cstheme="majorBidi"/>
      <w:b/>
      <w:bCs/>
      <w:sz w:val="30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line="480" w:lineRule="auto"/>
      <w:ind w:firstLine="570"/>
    </w:pPr>
    <w:rPr>
      <w:sz w:val="28"/>
    </w:rPr>
  </w:style>
  <w:style w:type="paragraph" w:styleId="3">
    <w:name w:val="Normal Indent"/>
    <w:basedOn w:val="1"/>
    <w:next w:val="2"/>
    <w:qFormat/>
    <w:uiPriority w:val="99"/>
    <w:pPr>
      <w:adjustRightInd w:val="0"/>
      <w:spacing w:line="360" w:lineRule="atLeast"/>
      <w:ind w:firstLine="482"/>
      <w:textAlignment w:val="baseline"/>
    </w:pPr>
    <w:rPr>
      <w:kern w:val="0"/>
      <w:sz w:val="24"/>
    </w:rPr>
  </w:style>
  <w:style w:type="paragraph" w:styleId="5">
    <w:name w:val="Body Text"/>
    <w:basedOn w:val="1"/>
    <w:next w:val="1"/>
    <w:qFormat/>
    <w:uiPriority w:val="0"/>
    <w:pPr>
      <w:tabs>
        <w:tab w:val="left" w:pos="0"/>
      </w:tabs>
    </w:pPr>
    <w:rPr>
      <w:rFonts w:ascii="Times New Roman"/>
      <w:sz w:val="24"/>
    </w:rPr>
  </w:style>
  <w:style w:type="paragraph" w:styleId="6">
    <w:name w:val="Balloon Text"/>
    <w:basedOn w:val="1"/>
    <w:link w:val="18"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标题 5（有编号）（绿盟科技）"/>
    <w:basedOn w:val="1"/>
    <w:next w:val="13"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jc w:val="left"/>
      <w:outlineLvl w:val="4"/>
    </w:pPr>
    <w:rPr>
      <w:rFonts w:ascii="Arial" w:hAnsi="Arial" w:eastAsia="黑体"/>
      <w:b/>
      <w:kern w:val="0"/>
      <w:sz w:val="24"/>
      <w:szCs w:val="28"/>
    </w:rPr>
  </w:style>
  <w:style w:type="paragraph" w:customStyle="1" w:styleId="13">
    <w:name w:val="正文（绿盟科技）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character" w:customStyle="1" w:styleId="14">
    <w:name w:val="font11"/>
    <w:basedOn w:val="11"/>
    <w:qFormat/>
    <w:uiPriority w:val="0"/>
    <w:rPr>
      <w:rFonts w:hint="eastAsia" w:ascii="宋体" w:hAnsi="宋体" w:eastAsia="宋体" w:cs="宋体"/>
      <w:b/>
      <w:color w:val="000000"/>
      <w:sz w:val="28"/>
      <w:szCs w:val="28"/>
      <w:u w:val="single"/>
    </w:rPr>
  </w:style>
  <w:style w:type="character" w:customStyle="1" w:styleId="15">
    <w:name w:val="font01"/>
    <w:basedOn w:val="11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character" w:customStyle="1" w:styleId="16">
    <w:name w:val="font6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7">
    <w:name w:val="12、表格内左对齐正文"/>
    <w:basedOn w:val="1"/>
    <w:qFormat/>
    <w:uiPriority w:val="0"/>
    <w:pPr>
      <w:tabs>
        <w:tab w:val="left" w:pos="0"/>
      </w:tabs>
      <w:wordWrap w:val="0"/>
      <w:topLinePunct/>
      <w:spacing w:line="360" w:lineRule="exact"/>
      <w:ind w:left="48" w:leftChars="20"/>
    </w:pPr>
    <w:rPr>
      <w:rFonts w:ascii="宋体" w:hAnsi="宋体" w:eastAsia="宋体"/>
      <w:snapToGrid w:val="0"/>
    </w:rPr>
  </w:style>
  <w:style w:type="character" w:customStyle="1" w:styleId="18">
    <w:name w:val="批注框文本 字符"/>
    <w:basedOn w:val="11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页眉 字符"/>
    <w:basedOn w:val="11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0">
    <w:name w:val="页脚 字符"/>
    <w:basedOn w:val="11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891</Words>
  <Characters>989</Characters>
  <Lines>8</Lines>
  <Paragraphs>2</Paragraphs>
  <TotalTime>3</TotalTime>
  <ScaleCrop>false</ScaleCrop>
  <LinksUpToDate>false</LinksUpToDate>
  <CharactersWithSpaces>1160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2019-11-29T17:07:00Z</dcterms:created>
  <dc:creator>T</dc:creator>
  <cp:lastModifiedBy>HYXG</cp:lastModifiedBy>
  <cp:lastPrinted>2020-05-19T11:45:00Z</cp:lastPrinted>
  <dcterms:modified xsi:type="dcterms:W3CDTF">2022-09-23T08:20:25Z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52765674D7444103804147B83EDB88A9</vt:lpwstr>
  </property>
</Properties>
</file>