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Times New Roman" w:hAnsi="Times New Roman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eastAsia="黑体" w:cs="黑体"/>
          <w:b w:val="0"/>
          <w:bCs w:val="0"/>
          <w:color w:val="000000"/>
          <w:sz w:val="32"/>
          <w:szCs w:val="32"/>
          <w:lang w:val="en-US" w:eastAsia="zh-CN"/>
        </w:rPr>
        <w:t>4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outlineLvl w:val="9"/>
        <w:rPr>
          <w:rFonts w:hint="default" w:ascii="Times New Roman" w:hAnsi="Times New Roman"/>
          <w:color w:val="00000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-1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-10"/>
          <w:sz w:val="44"/>
          <w:szCs w:val="44"/>
          <w:lang w:eastAsia="zh-CN"/>
        </w:rPr>
        <w:t>全省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-10"/>
          <w:sz w:val="44"/>
          <w:szCs w:val="44"/>
        </w:rPr>
        <w:t>破格申报专业技术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-10"/>
          <w:sz w:val="44"/>
          <w:szCs w:val="44"/>
        </w:rPr>
        <w:t>职务任职资格审核表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3" w:afterLines="20" w:line="500" w:lineRule="exac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8"/>
          <w:szCs w:val="28"/>
        </w:rPr>
        <w:t xml:space="preserve">破格类型：□学历 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8"/>
          <w:szCs w:val="28"/>
        </w:rPr>
        <w:t>□资历</w:t>
      </w:r>
      <w:r>
        <w:rPr>
          <w:rFonts w:hint="eastAsia" w:ascii="Times New Roman" w:hAnsi="Times New Roman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8"/>
          <w:szCs w:val="28"/>
        </w:rPr>
        <w:t xml:space="preserve"> □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8"/>
          <w:szCs w:val="28"/>
          <w:lang w:eastAsia="zh-CN"/>
        </w:rPr>
        <w:t>职称档次</w:t>
      </w:r>
    </w:p>
    <w:tbl>
      <w:tblPr>
        <w:tblStyle w:val="5"/>
        <w:tblW w:w="92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575"/>
        <w:gridCol w:w="945"/>
        <w:gridCol w:w="840"/>
        <w:gridCol w:w="420"/>
        <w:gridCol w:w="1365"/>
        <w:gridCol w:w="210"/>
        <w:gridCol w:w="18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 xml:space="preserve">       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2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21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exac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何时何校何专业毕业（含个人所有全日制和在职教育）</w:t>
            </w:r>
          </w:p>
        </w:tc>
        <w:tc>
          <w:tcPr>
            <w:tcW w:w="724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现专业技术资格及获得时间</w:t>
            </w:r>
          </w:p>
        </w:tc>
        <w:tc>
          <w:tcPr>
            <w:tcW w:w="336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9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拟申报                               专业技术资格</w:t>
            </w:r>
          </w:p>
        </w:tc>
        <w:tc>
          <w:tcPr>
            <w:tcW w:w="18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2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符合破格条件情况及佐证材料名称</w:t>
            </w:r>
          </w:p>
        </w:tc>
        <w:tc>
          <w:tcPr>
            <w:tcW w:w="72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符合《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</w:rPr>
              <w:t>全省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  <w:lang w:eastAsia="zh-CN"/>
              </w:rPr>
              <w:t>高级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32"/>
                <w:szCs w:val="32"/>
              </w:rPr>
              <w:t>专业技术职务任职资格申报评审基本条件（试行）》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第（）条第（）款，条款具体内容：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佐证材料名称：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exac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pacing w:val="-6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pacing w:val="-6"/>
                <w:sz w:val="28"/>
                <w:szCs w:val="28"/>
              </w:rPr>
              <w:t>对照破格条件，任现专业技术资格以来取得的主要业绩</w:t>
            </w:r>
          </w:p>
        </w:tc>
        <w:tc>
          <w:tcPr>
            <w:tcW w:w="72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所在单位意见</w:t>
            </w:r>
          </w:p>
        </w:tc>
        <w:tc>
          <w:tcPr>
            <w:tcW w:w="7245" w:type="dxa"/>
            <w:gridSpan w:val="7"/>
            <w:tcBorders>
              <w:top w:val="nil"/>
              <w:bottom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  <w:jc w:val="center"/>
        </w:trPr>
        <w:tc>
          <w:tcPr>
            <w:tcW w:w="1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市（州）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  <w:lang w:eastAsia="zh-CN"/>
              </w:rPr>
              <w:t>人社局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  <w:t>或省级主管部门审核意见</w:t>
            </w:r>
          </w:p>
        </w:tc>
        <w:tc>
          <w:tcPr>
            <w:tcW w:w="7245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hanging="535" w:hangingChars="227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</w:rPr>
        <w:t>注：①凡申请破格申报专业技术资格的均需填写此表；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left="0" w:leftChars="0" w:firstLine="472" w:firstLineChars="200"/>
        <w:textAlignment w:val="auto"/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z w:val="24"/>
          <w:szCs w:val="24"/>
        </w:rPr>
        <w:t>②申请人需提供个人破格的相关佐证材料。</w:t>
      </w:r>
    </w:p>
    <w:sectPr>
      <w:pgSz w:w="11906" w:h="16838"/>
      <w:pgMar w:top="2098" w:right="1474" w:bottom="1984" w:left="1588" w:header="851" w:footer="1400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F20A0"/>
    <w:rsid w:val="55EF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ind w:firstLine="640" w:firstLineChars="200"/>
    </w:pPr>
    <w:rPr>
      <w:rFonts w:eastAsia="仿宋_GB2312"/>
      <w:sz w:val="32"/>
    </w:rPr>
  </w:style>
  <w:style w:type="paragraph" w:styleId="3">
    <w:name w:val="Body Text First Indent 2"/>
    <w:basedOn w:val="2"/>
    <w:qFormat/>
    <w:uiPriority w:val="99"/>
    <w:pPr>
      <w:ind w:firstLine="42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正文2"/>
    <w:basedOn w:val="1"/>
    <w:next w:val="1"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2025-08-28T03:23:00Z</dcterms:created>
  <dc:creator>pw</dc:creator>
  <cp:lastModifiedBy>pw</cp:lastModifiedBy>
  <dcterms:modified xsi:type="dcterms:W3CDTF">2025-08-28T03:24:29Z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D1621EDFAEB446A998E447FC3D4F11DF</vt:lpwstr>
  </property>
</Properties>
</file>